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B54BA" w14:textId="47FB41C9" w:rsidR="00C50075" w:rsidRPr="00130651" w:rsidRDefault="00C50075" w:rsidP="009A60F8">
      <w:pPr>
        <w:jc w:val="both"/>
        <w:rPr>
          <w:rFonts w:ascii="Ebrima" w:hAnsi="Ebrima"/>
          <w:b/>
          <w:bCs/>
          <w:sz w:val="24"/>
          <w:szCs w:val="24"/>
        </w:rPr>
      </w:pPr>
      <w:r>
        <w:rPr>
          <w:rFonts w:ascii="Ebrima" w:hAnsi="Ebrima"/>
          <w:b/>
          <w:bCs/>
          <w:sz w:val="24"/>
          <w:szCs w:val="24"/>
        </w:rPr>
        <w:t>Redevelopment of Uhuru Gardens in Efforts to Safeguard Kenya’s Green Spaces</w:t>
      </w:r>
    </w:p>
    <w:p w14:paraId="11955082" w14:textId="71AD9496" w:rsidR="00130651" w:rsidRDefault="00EC3DE3" w:rsidP="009A60F8">
      <w:pPr>
        <w:jc w:val="both"/>
        <w:rPr>
          <w:rFonts w:ascii="Ebrima" w:hAnsi="Ebrima"/>
          <w:sz w:val="24"/>
          <w:szCs w:val="24"/>
        </w:rPr>
      </w:pPr>
      <w:r w:rsidRPr="00067D85">
        <w:rPr>
          <w:rFonts w:ascii="Ebrima" w:hAnsi="Ebrima"/>
          <w:sz w:val="24"/>
          <w:szCs w:val="24"/>
        </w:rPr>
        <w:t xml:space="preserve">Great progress has been made </w:t>
      </w:r>
      <w:r w:rsidR="00E55727" w:rsidRPr="00067D85">
        <w:rPr>
          <w:rFonts w:ascii="Ebrima" w:hAnsi="Ebrima"/>
          <w:sz w:val="24"/>
          <w:szCs w:val="24"/>
        </w:rPr>
        <w:t>by</w:t>
      </w:r>
      <w:r w:rsidR="00130651">
        <w:rPr>
          <w:rFonts w:ascii="Ebrima" w:hAnsi="Ebrima"/>
          <w:sz w:val="24"/>
          <w:szCs w:val="24"/>
        </w:rPr>
        <w:t xml:space="preserve"> </w:t>
      </w:r>
      <w:r w:rsidRPr="00067D85">
        <w:rPr>
          <w:rFonts w:ascii="Ebrima" w:hAnsi="Ebrima"/>
          <w:sz w:val="24"/>
          <w:szCs w:val="24"/>
        </w:rPr>
        <w:t xml:space="preserve">Kenya in </w:t>
      </w:r>
      <w:r w:rsidR="00E55727" w:rsidRPr="00067D85">
        <w:rPr>
          <w:rFonts w:ascii="Ebrima" w:hAnsi="Ebrima"/>
          <w:sz w:val="24"/>
          <w:szCs w:val="24"/>
        </w:rPr>
        <w:t>sustainable d</w:t>
      </w:r>
      <w:r w:rsidRPr="00067D85">
        <w:rPr>
          <w:rFonts w:ascii="Ebrima" w:hAnsi="Ebrima"/>
          <w:sz w:val="24"/>
          <w:szCs w:val="24"/>
        </w:rPr>
        <w:t>evelopment</w:t>
      </w:r>
      <w:r w:rsidR="00D57422" w:rsidRPr="00067D85">
        <w:rPr>
          <w:rFonts w:ascii="Ebrima" w:hAnsi="Ebrima"/>
          <w:sz w:val="24"/>
          <w:szCs w:val="24"/>
        </w:rPr>
        <w:t>, restoration, and p</w:t>
      </w:r>
      <w:r w:rsidRPr="00067D85">
        <w:rPr>
          <w:rFonts w:ascii="Ebrima" w:hAnsi="Ebrima"/>
          <w:sz w:val="24"/>
          <w:szCs w:val="24"/>
        </w:rPr>
        <w:t>reservation</w:t>
      </w:r>
      <w:r w:rsidR="00D57422" w:rsidRPr="00067D85">
        <w:rPr>
          <w:rFonts w:ascii="Ebrima" w:hAnsi="Ebrima"/>
          <w:sz w:val="24"/>
          <w:szCs w:val="24"/>
        </w:rPr>
        <w:t xml:space="preserve"> </w:t>
      </w:r>
      <w:r w:rsidRPr="00067D85">
        <w:rPr>
          <w:rFonts w:ascii="Ebrima" w:hAnsi="Ebrima"/>
          <w:sz w:val="24"/>
          <w:szCs w:val="24"/>
        </w:rPr>
        <w:t xml:space="preserve">of its biodiversity. The </w:t>
      </w:r>
      <w:r w:rsidR="0052433F" w:rsidRPr="00067D85">
        <w:rPr>
          <w:rFonts w:ascii="Ebrima" w:hAnsi="Ebrima"/>
          <w:sz w:val="24"/>
          <w:szCs w:val="24"/>
        </w:rPr>
        <w:t xml:space="preserve">ongoing redevelopment of Uhuru Gardens into a modern people's park </w:t>
      </w:r>
      <w:r w:rsidR="002824B5" w:rsidRPr="00067D85">
        <w:rPr>
          <w:rFonts w:ascii="Ebrima" w:hAnsi="Ebrima"/>
          <w:sz w:val="24"/>
          <w:szCs w:val="24"/>
        </w:rPr>
        <w:t>i</w:t>
      </w:r>
      <w:r w:rsidR="0052433F" w:rsidRPr="00067D85">
        <w:rPr>
          <w:rFonts w:ascii="Ebrima" w:hAnsi="Ebrima"/>
          <w:sz w:val="24"/>
          <w:szCs w:val="24"/>
        </w:rPr>
        <w:t xml:space="preserve">s </w:t>
      </w:r>
      <w:r w:rsidR="00130651">
        <w:rPr>
          <w:rFonts w:ascii="Ebrima" w:hAnsi="Ebrima"/>
          <w:sz w:val="24"/>
          <w:szCs w:val="24"/>
        </w:rPr>
        <w:t>part of the Government’s efforts in</w:t>
      </w:r>
      <w:r w:rsidR="00130651" w:rsidRPr="00130651">
        <w:t xml:space="preserve"> </w:t>
      </w:r>
      <w:r w:rsidR="00130651" w:rsidRPr="00130651">
        <w:rPr>
          <w:rFonts w:ascii="Ebrima" w:hAnsi="Ebrima"/>
          <w:sz w:val="24"/>
          <w:szCs w:val="24"/>
        </w:rPr>
        <w:t>ensuring the country’s green spaces are well protected and restored</w:t>
      </w:r>
      <w:r w:rsidR="00130651">
        <w:rPr>
          <w:rFonts w:ascii="Ebrima" w:hAnsi="Ebrima"/>
          <w:sz w:val="24"/>
          <w:szCs w:val="24"/>
        </w:rPr>
        <w:t xml:space="preserve"> while</w:t>
      </w:r>
      <w:r w:rsidR="0052433F" w:rsidRPr="00067D85">
        <w:rPr>
          <w:rFonts w:ascii="Ebrima" w:hAnsi="Ebrima"/>
          <w:sz w:val="24"/>
          <w:szCs w:val="24"/>
        </w:rPr>
        <w:t xml:space="preserve"> preserving Kenya's rich history</w:t>
      </w:r>
      <w:r w:rsidRPr="00067D85">
        <w:rPr>
          <w:rFonts w:ascii="Ebrima" w:hAnsi="Ebrima"/>
          <w:sz w:val="24"/>
          <w:szCs w:val="24"/>
        </w:rPr>
        <w:t>.</w:t>
      </w:r>
      <w:r w:rsidR="00130651">
        <w:rPr>
          <w:rFonts w:ascii="Ebrima" w:hAnsi="Ebrima"/>
          <w:sz w:val="24"/>
          <w:szCs w:val="24"/>
        </w:rPr>
        <w:t xml:space="preserve"> </w:t>
      </w:r>
    </w:p>
    <w:p w14:paraId="69C4F673" w14:textId="41719EDE" w:rsidR="002824B5" w:rsidRPr="00067D85" w:rsidRDefault="00130651" w:rsidP="009A60F8">
      <w:pPr>
        <w:jc w:val="both"/>
        <w:rPr>
          <w:rFonts w:ascii="Ebrima" w:hAnsi="Ebrima"/>
          <w:sz w:val="24"/>
          <w:szCs w:val="24"/>
        </w:rPr>
      </w:pPr>
      <w:r w:rsidRPr="00067D85">
        <w:rPr>
          <w:rFonts w:ascii="Ebrima" w:hAnsi="Ebrim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F646E8C" wp14:editId="70F89556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8003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727" w:rsidRPr="00067D85">
        <w:rPr>
          <w:rFonts w:ascii="Ebrima" w:hAnsi="Ebrima"/>
          <w:sz w:val="24"/>
          <w:szCs w:val="24"/>
        </w:rPr>
        <w:t xml:space="preserve">Located along </w:t>
      </w:r>
      <w:proofErr w:type="spellStart"/>
      <w:r w:rsidR="00E55727" w:rsidRPr="00067D85">
        <w:rPr>
          <w:rFonts w:ascii="Ebrima" w:hAnsi="Ebrima"/>
          <w:sz w:val="24"/>
          <w:szCs w:val="24"/>
        </w:rPr>
        <w:t>Lang’ata</w:t>
      </w:r>
      <w:proofErr w:type="spellEnd"/>
      <w:r w:rsidR="00E55727" w:rsidRPr="00067D85">
        <w:rPr>
          <w:rFonts w:ascii="Ebrima" w:hAnsi="Ebrima"/>
          <w:sz w:val="24"/>
          <w:szCs w:val="24"/>
        </w:rPr>
        <w:t xml:space="preserve"> Road, the park contains </w:t>
      </w:r>
      <w:r w:rsidR="001E3E95" w:rsidRPr="001E3E95">
        <w:rPr>
          <w:rFonts w:ascii="Ebrima" w:hAnsi="Ebrima"/>
          <w:sz w:val="24"/>
          <w:szCs w:val="24"/>
        </w:rPr>
        <w:t xml:space="preserve">two monuments commemorating Kenya’s independence, and a </w:t>
      </w:r>
      <w:proofErr w:type="spellStart"/>
      <w:r w:rsidR="001E3E95" w:rsidRPr="001E3E95">
        <w:rPr>
          <w:rFonts w:ascii="Ebrima" w:hAnsi="Ebrima"/>
          <w:sz w:val="24"/>
          <w:szCs w:val="24"/>
        </w:rPr>
        <w:t>Mugumo</w:t>
      </w:r>
      <w:proofErr w:type="spellEnd"/>
      <w:r w:rsidR="001E3E95" w:rsidRPr="001E3E95">
        <w:rPr>
          <w:rFonts w:ascii="Ebrima" w:hAnsi="Ebrima"/>
          <w:sz w:val="24"/>
          <w:szCs w:val="24"/>
        </w:rPr>
        <w:t xml:space="preserve"> (fig) tree</w:t>
      </w:r>
      <w:r w:rsidR="00E55727" w:rsidRPr="00067D85">
        <w:rPr>
          <w:rFonts w:ascii="Ebrima" w:hAnsi="Ebrima"/>
          <w:sz w:val="24"/>
          <w:szCs w:val="24"/>
        </w:rPr>
        <w:t xml:space="preserve">. </w:t>
      </w:r>
      <w:r w:rsidR="00E55727" w:rsidRPr="00067D85">
        <w:rPr>
          <w:rFonts w:ascii="Ebrima" w:hAnsi="Ebrima"/>
          <w:sz w:val="24"/>
          <w:szCs w:val="24"/>
        </w:rPr>
        <w:t>The tree was declared a national monument in 1966, three years after the Kenyan flag was hoisted there on Independence Day, December 12, 1963.</w:t>
      </w:r>
      <w:r w:rsidR="00E55727" w:rsidRPr="00067D85">
        <w:rPr>
          <w:rFonts w:ascii="Ebrima" w:hAnsi="Ebrima"/>
          <w:sz w:val="24"/>
          <w:szCs w:val="24"/>
        </w:rPr>
        <w:t xml:space="preserve"> </w:t>
      </w:r>
      <w:r w:rsidR="00EB2EB5" w:rsidRPr="00067D85">
        <w:rPr>
          <w:rFonts w:ascii="Ebrima" w:hAnsi="Ebrima"/>
          <w:sz w:val="24"/>
          <w:szCs w:val="24"/>
        </w:rPr>
        <w:t>I</w:t>
      </w:r>
      <w:r w:rsidR="00EB2EB5" w:rsidRPr="00067D85">
        <w:rPr>
          <w:rFonts w:ascii="Ebrima" w:hAnsi="Ebrima"/>
          <w:sz w:val="24"/>
          <w:szCs w:val="24"/>
        </w:rPr>
        <w:t>t was planted on the spot where the Union Jack (British flag) was brought down and Kenya’s national flag was first hoisted</w:t>
      </w:r>
      <w:r w:rsidR="009A60F8" w:rsidRPr="00067D85">
        <w:rPr>
          <w:rFonts w:ascii="Ebrima" w:hAnsi="Ebrima"/>
          <w:sz w:val="24"/>
          <w:szCs w:val="24"/>
        </w:rPr>
        <w:t xml:space="preserve">. </w:t>
      </w:r>
    </w:p>
    <w:p w14:paraId="0B786474" w14:textId="14588B8F" w:rsidR="009A60F8" w:rsidRPr="00067D85" w:rsidRDefault="00D57422" w:rsidP="009A60F8">
      <w:pPr>
        <w:jc w:val="both"/>
        <w:rPr>
          <w:rFonts w:ascii="Ebrima" w:hAnsi="Ebrima"/>
          <w:sz w:val="24"/>
          <w:szCs w:val="24"/>
        </w:rPr>
      </w:pPr>
      <w:r w:rsidRPr="00067D85">
        <w:rPr>
          <w:rFonts w:ascii="Ebrima" w:hAnsi="Ebrim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E382A50" wp14:editId="31870B4C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3171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35" y="21499"/>
                <wp:lineTo x="215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F8" w:rsidRPr="00067D85">
        <w:rPr>
          <w:rFonts w:ascii="Ebrima" w:hAnsi="Ebrima"/>
          <w:sz w:val="24"/>
          <w:szCs w:val="24"/>
        </w:rPr>
        <w:t>In addition to the historical significance, Uhuru Gardens attract</w:t>
      </w:r>
      <w:r w:rsidR="00D41A15" w:rsidRPr="00067D85">
        <w:rPr>
          <w:rFonts w:ascii="Ebrima" w:hAnsi="Ebrima"/>
          <w:sz w:val="24"/>
          <w:szCs w:val="24"/>
        </w:rPr>
        <w:t>s</w:t>
      </w:r>
      <w:r w:rsidR="009A60F8" w:rsidRPr="00067D85">
        <w:rPr>
          <w:rFonts w:ascii="Ebrima" w:hAnsi="Ebrima"/>
          <w:sz w:val="24"/>
          <w:szCs w:val="24"/>
        </w:rPr>
        <w:t xml:space="preserve"> various events as a recreational park. It is popular as a rest area for families and friends, a must visit for schools and</w:t>
      </w:r>
      <w:r w:rsidR="00D41A15" w:rsidRPr="00067D85">
        <w:rPr>
          <w:rFonts w:ascii="Ebrima" w:hAnsi="Ebrima"/>
          <w:sz w:val="24"/>
          <w:szCs w:val="24"/>
        </w:rPr>
        <w:t xml:space="preserve"> </w:t>
      </w:r>
      <w:r w:rsidR="009A60F8" w:rsidRPr="00067D85">
        <w:rPr>
          <w:rFonts w:ascii="Ebrima" w:hAnsi="Ebrima"/>
          <w:sz w:val="24"/>
          <w:szCs w:val="24"/>
        </w:rPr>
        <w:t>an events venue for corporate launches, concerts, weddings, film location just to name a few.</w:t>
      </w:r>
      <w:r w:rsidR="009A60F8" w:rsidRPr="00067D85">
        <w:rPr>
          <w:rFonts w:ascii="Ebrima" w:hAnsi="Ebrima"/>
          <w:sz w:val="24"/>
          <w:szCs w:val="24"/>
        </w:rPr>
        <w:t xml:space="preserve"> </w:t>
      </w:r>
      <w:r w:rsidR="009A60F8" w:rsidRPr="00067D85">
        <w:rPr>
          <w:rFonts w:ascii="Ebrima" w:hAnsi="Ebrima"/>
          <w:sz w:val="24"/>
          <w:szCs w:val="24"/>
        </w:rPr>
        <w:t>The site has diverse flora and savannah woodland, attracting thousands of recreation seekers and nature lovers.</w:t>
      </w:r>
      <w:r w:rsidR="009A60F8" w:rsidRPr="00067D85">
        <w:rPr>
          <w:rFonts w:ascii="Ebrima" w:hAnsi="Ebrima"/>
          <w:sz w:val="24"/>
          <w:szCs w:val="24"/>
        </w:rPr>
        <w:t xml:space="preserve"> </w:t>
      </w:r>
    </w:p>
    <w:p w14:paraId="4E85599B" w14:textId="5DC890EB" w:rsidR="00EB2EB5" w:rsidRPr="00067D85" w:rsidRDefault="00130651" w:rsidP="009A60F8">
      <w:pPr>
        <w:jc w:val="both"/>
        <w:rPr>
          <w:rFonts w:ascii="Ebrima" w:hAnsi="Ebrima"/>
          <w:sz w:val="24"/>
          <w:szCs w:val="24"/>
        </w:rPr>
      </w:pPr>
      <w:r w:rsidRPr="00067D85">
        <w:rPr>
          <w:rFonts w:ascii="Ebrima" w:hAnsi="Ebrim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16D6F8" wp14:editId="052FE015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543175" cy="1862455"/>
            <wp:effectExtent l="0" t="0" r="9525" b="4445"/>
            <wp:wrapTight wrapText="bothSides">
              <wp:wrapPolygon edited="0">
                <wp:start x="0" y="0"/>
                <wp:lineTo x="0" y="21431"/>
                <wp:lineTo x="21519" y="21431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A15" w:rsidRPr="00067D85">
        <w:rPr>
          <w:rFonts w:ascii="Ebrima" w:hAnsi="Ebrima"/>
          <w:sz w:val="24"/>
          <w:szCs w:val="24"/>
        </w:rPr>
        <w:t>The garden had been closed for almost a year for renovations</w:t>
      </w:r>
      <w:r w:rsidR="008A2AB2">
        <w:rPr>
          <w:rFonts w:ascii="Ebrima" w:hAnsi="Ebrima"/>
          <w:sz w:val="24"/>
          <w:szCs w:val="24"/>
        </w:rPr>
        <w:t xml:space="preserve"> with p</w:t>
      </w:r>
      <w:r w:rsidR="006D6505" w:rsidRPr="00067D85">
        <w:rPr>
          <w:rFonts w:ascii="Ebrima" w:hAnsi="Ebrima"/>
          <w:sz w:val="24"/>
          <w:szCs w:val="24"/>
        </w:rPr>
        <w:t xml:space="preserve">lans </w:t>
      </w:r>
      <w:r w:rsidR="008A2AB2">
        <w:rPr>
          <w:rFonts w:ascii="Ebrima" w:hAnsi="Ebrima"/>
          <w:sz w:val="24"/>
          <w:szCs w:val="24"/>
        </w:rPr>
        <w:t xml:space="preserve">of </w:t>
      </w:r>
      <w:r w:rsidR="006D6505" w:rsidRPr="00067D85">
        <w:rPr>
          <w:rFonts w:ascii="Ebrima" w:hAnsi="Ebrima"/>
          <w:sz w:val="24"/>
          <w:szCs w:val="24"/>
        </w:rPr>
        <w:t>improving the park to have a wider variety of leisure activities, a government museum, shopping complex, business center, a hotel</w:t>
      </w:r>
      <w:r w:rsidR="006D6505" w:rsidRPr="00067D85">
        <w:rPr>
          <w:rFonts w:ascii="Ebrima" w:hAnsi="Ebrima"/>
          <w:sz w:val="24"/>
          <w:szCs w:val="24"/>
        </w:rPr>
        <w:t xml:space="preserve">, a </w:t>
      </w:r>
      <w:r w:rsidR="006D6505" w:rsidRPr="00067D85">
        <w:rPr>
          <w:rFonts w:ascii="Ebrima" w:hAnsi="Ebrima"/>
          <w:sz w:val="24"/>
          <w:szCs w:val="24"/>
        </w:rPr>
        <w:t>convention center</w:t>
      </w:r>
      <w:r w:rsidR="006D6505" w:rsidRPr="00067D85">
        <w:rPr>
          <w:rFonts w:ascii="Ebrima" w:hAnsi="Ebrima"/>
          <w:sz w:val="24"/>
          <w:szCs w:val="24"/>
        </w:rPr>
        <w:t xml:space="preserve"> and a sacred site.</w:t>
      </w:r>
      <w:r w:rsidR="008A2AB2">
        <w:rPr>
          <w:rFonts w:ascii="Ebrima" w:hAnsi="Ebrima"/>
          <w:sz w:val="24"/>
          <w:szCs w:val="24"/>
        </w:rPr>
        <w:t xml:space="preserve"> </w:t>
      </w:r>
      <w:r w:rsidR="00D41A15" w:rsidRPr="00067D85">
        <w:rPr>
          <w:rFonts w:ascii="Ebrima" w:hAnsi="Ebrima"/>
          <w:sz w:val="24"/>
          <w:szCs w:val="24"/>
        </w:rPr>
        <w:t>With 60</w:t>
      </w:r>
      <w:r w:rsidR="006D6505" w:rsidRPr="00067D85">
        <w:rPr>
          <w:rFonts w:ascii="Ebrima" w:hAnsi="Ebrima"/>
          <w:sz w:val="24"/>
          <w:szCs w:val="24"/>
        </w:rPr>
        <w:t>% of the works complete, t</w:t>
      </w:r>
      <w:r w:rsidR="006D6505" w:rsidRPr="00067D85">
        <w:rPr>
          <w:rFonts w:ascii="Ebrima" w:hAnsi="Ebrima"/>
          <w:sz w:val="24"/>
          <w:szCs w:val="24"/>
        </w:rPr>
        <w:t>he facility hosted the 58</w:t>
      </w:r>
      <w:r w:rsidR="006D6505" w:rsidRPr="00067D85">
        <w:rPr>
          <w:rFonts w:ascii="Ebrima" w:hAnsi="Ebrima"/>
          <w:sz w:val="24"/>
          <w:szCs w:val="24"/>
          <w:vertAlign w:val="superscript"/>
        </w:rPr>
        <w:t>th</w:t>
      </w:r>
      <w:r w:rsidR="006D6505" w:rsidRPr="00067D85">
        <w:rPr>
          <w:rFonts w:ascii="Ebrima" w:hAnsi="Ebrima"/>
          <w:sz w:val="24"/>
          <w:szCs w:val="24"/>
        </w:rPr>
        <w:t xml:space="preserve"> Jamhuri Day Celebrations on </w:t>
      </w:r>
      <w:r w:rsidR="002824B5" w:rsidRPr="00067D85">
        <w:rPr>
          <w:rFonts w:ascii="Ebrima" w:hAnsi="Ebrima"/>
          <w:sz w:val="24"/>
          <w:szCs w:val="24"/>
        </w:rPr>
        <w:t xml:space="preserve">Sunday </w:t>
      </w:r>
      <w:r w:rsidR="006D6505" w:rsidRPr="00067D85">
        <w:rPr>
          <w:rFonts w:ascii="Ebrima" w:hAnsi="Ebrima"/>
          <w:sz w:val="24"/>
          <w:szCs w:val="24"/>
        </w:rPr>
        <w:t>12</w:t>
      </w:r>
      <w:r w:rsidR="006D6505" w:rsidRPr="00067D85">
        <w:rPr>
          <w:rFonts w:ascii="Ebrima" w:hAnsi="Ebrima"/>
          <w:sz w:val="24"/>
          <w:szCs w:val="24"/>
          <w:vertAlign w:val="superscript"/>
        </w:rPr>
        <w:t xml:space="preserve">th </w:t>
      </w:r>
      <w:r w:rsidR="006D6505" w:rsidRPr="00067D85">
        <w:rPr>
          <w:rFonts w:ascii="Ebrima" w:hAnsi="Ebrima"/>
          <w:sz w:val="24"/>
          <w:szCs w:val="24"/>
        </w:rPr>
        <w:t>December, 2021</w:t>
      </w:r>
      <w:r w:rsidR="002824B5" w:rsidRPr="00067D85">
        <w:rPr>
          <w:rFonts w:ascii="Ebrima" w:hAnsi="Ebrima"/>
          <w:sz w:val="24"/>
          <w:szCs w:val="24"/>
        </w:rPr>
        <w:t xml:space="preserve">. During his speech, </w:t>
      </w:r>
      <w:r w:rsidR="006D6505" w:rsidRPr="00067D85">
        <w:rPr>
          <w:rFonts w:ascii="Ebrima" w:hAnsi="Ebrima"/>
          <w:sz w:val="24"/>
          <w:szCs w:val="24"/>
        </w:rPr>
        <w:t>H.E President Uhuru Kenyatta announced that the park will be officially</w:t>
      </w:r>
      <w:r w:rsidR="008A2AB2">
        <w:rPr>
          <w:rFonts w:ascii="Ebrima" w:hAnsi="Ebrima"/>
          <w:sz w:val="24"/>
          <w:szCs w:val="24"/>
        </w:rPr>
        <w:t xml:space="preserve"> re</w:t>
      </w:r>
      <w:r w:rsidR="006D6505" w:rsidRPr="00067D85">
        <w:rPr>
          <w:rFonts w:ascii="Ebrima" w:hAnsi="Ebrima"/>
          <w:sz w:val="24"/>
          <w:szCs w:val="24"/>
        </w:rPr>
        <w:t>opened in April 2022</w:t>
      </w:r>
      <w:r w:rsidR="008A2AB2">
        <w:rPr>
          <w:rFonts w:ascii="Ebrima" w:hAnsi="Ebrima"/>
          <w:sz w:val="24"/>
          <w:szCs w:val="24"/>
        </w:rPr>
        <w:t>,</w:t>
      </w:r>
      <w:r w:rsidR="006D6505" w:rsidRPr="00067D85">
        <w:rPr>
          <w:rFonts w:ascii="Ebrima" w:hAnsi="Ebrima"/>
          <w:sz w:val="24"/>
          <w:szCs w:val="24"/>
        </w:rPr>
        <w:t xml:space="preserve"> accessible to the public free of charge</w:t>
      </w:r>
      <w:r>
        <w:rPr>
          <w:rFonts w:ascii="Ebrima" w:hAnsi="Ebrima"/>
          <w:sz w:val="24"/>
          <w:szCs w:val="24"/>
        </w:rPr>
        <w:t>.</w:t>
      </w:r>
    </w:p>
    <w:sectPr w:rsidR="00EB2EB5" w:rsidRPr="00067D8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E8A38" w14:textId="77777777" w:rsidR="002F0696" w:rsidRDefault="002F0696" w:rsidP="00763C70">
      <w:pPr>
        <w:spacing w:after="0" w:line="240" w:lineRule="auto"/>
      </w:pPr>
      <w:r>
        <w:separator/>
      </w:r>
    </w:p>
  </w:endnote>
  <w:endnote w:type="continuationSeparator" w:id="0">
    <w:p w14:paraId="139E2AA5" w14:textId="77777777" w:rsidR="002F0696" w:rsidRDefault="002F0696" w:rsidP="0076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9FC2" w14:textId="77777777" w:rsidR="00763C70" w:rsidRPr="00763C70" w:rsidRDefault="00763C70" w:rsidP="00763C70">
    <w:pPr>
      <w:pStyle w:val="Header"/>
      <w:jc w:val="center"/>
      <w:rPr>
        <w:rFonts w:ascii="Ink Free" w:hAnsi="Ink Free"/>
        <w:b/>
        <w:bCs/>
        <w:color w:val="0070C0"/>
        <w:sz w:val="16"/>
        <w:szCs w:val="16"/>
      </w:rPr>
    </w:pPr>
    <w:bookmarkStart w:id="0" w:name="_Hlk90422971"/>
    <w:bookmarkStart w:id="1" w:name="_Hlk90422972"/>
    <w:r w:rsidRPr="00763C70">
      <w:rPr>
        <w:rFonts w:ascii="Ink Free" w:hAnsi="Ink Free"/>
        <w:b/>
        <w:bCs/>
        <w:color w:val="0070C0"/>
        <w:sz w:val="16"/>
        <w:szCs w:val="16"/>
      </w:rPr>
      <w:t>KENYA PERMANENT MISSION TO UN-HABITAT</w:t>
    </w:r>
  </w:p>
  <w:bookmarkEnd w:id="0"/>
  <w:bookmarkEnd w:id="1"/>
  <w:p w14:paraId="0D4A5C31" w14:textId="77777777" w:rsidR="00763C70" w:rsidRPr="00763C70" w:rsidRDefault="00763C70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E147E" w14:textId="77777777" w:rsidR="002F0696" w:rsidRDefault="002F0696" w:rsidP="00763C70">
      <w:pPr>
        <w:spacing w:after="0" w:line="240" w:lineRule="auto"/>
      </w:pPr>
      <w:r>
        <w:separator/>
      </w:r>
    </w:p>
  </w:footnote>
  <w:footnote w:type="continuationSeparator" w:id="0">
    <w:p w14:paraId="585DE1D7" w14:textId="77777777" w:rsidR="002F0696" w:rsidRDefault="002F0696" w:rsidP="0076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1DEC" w14:textId="77777777" w:rsidR="00763C70" w:rsidRPr="00763C70" w:rsidRDefault="00763C70" w:rsidP="00763C70">
    <w:pPr>
      <w:pStyle w:val="Header"/>
      <w:jc w:val="center"/>
      <w:rPr>
        <w:rFonts w:ascii="Ink Free" w:hAnsi="Ink Free"/>
        <w:b/>
        <w:bCs/>
        <w:color w:val="0070C0"/>
        <w:sz w:val="16"/>
        <w:szCs w:val="16"/>
      </w:rPr>
    </w:pPr>
    <w:r w:rsidRPr="00763C70">
      <w:rPr>
        <w:rFonts w:ascii="Ink Free" w:hAnsi="Ink Free"/>
        <w:b/>
        <w:bCs/>
        <w:color w:val="0070C0"/>
        <w:sz w:val="16"/>
        <w:szCs w:val="16"/>
      </w:rPr>
      <w:t>KENYA PERMANENT MISSION TO UN-HABITAT</w:t>
    </w:r>
  </w:p>
  <w:p w14:paraId="278FC9CB" w14:textId="77777777" w:rsidR="00763C70" w:rsidRDefault="00763C70" w:rsidP="00763C70">
    <w:pPr>
      <w:pStyle w:val="Footer"/>
    </w:pPr>
  </w:p>
  <w:p w14:paraId="5E1F7FDE" w14:textId="77777777" w:rsidR="00763C70" w:rsidRDefault="00763C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3F"/>
    <w:rsid w:val="00067D85"/>
    <w:rsid w:val="00130651"/>
    <w:rsid w:val="001E3E95"/>
    <w:rsid w:val="00281A3A"/>
    <w:rsid w:val="002824B5"/>
    <w:rsid w:val="002F0696"/>
    <w:rsid w:val="00412F50"/>
    <w:rsid w:val="00450099"/>
    <w:rsid w:val="0052433F"/>
    <w:rsid w:val="006D6505"/>
    <w:rsid w:val="00763C70"/>
    <w:rsid w:val="008A2AB2"/>
    <w:rsid w:val="009A60F8"/>
    <w:rsid w:val="00C50075"/>
    <w:rsid w:val="00D41A15"/>
    <w:rsid w:val="00D57422"/>
    <w:rsid w:val="00E55727"/>
    <w:rsid w:val="00EB2EB5"/>
    <w:rsid w:val="00EC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5E773"/>
  <w15:chartTrackingRefBased/>
  <w15:docId w15:val="{02947D02-C3F9-42D8-837C-E47187C8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C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C70"/>
  </w:style>
  <w:style w:type="paragraph" w:styleId="Footer">
    <w:name w:val="footer"/>
    <w:basedOn w:val="Normal"/>
    <w:link w:val="FooterChar"/>
    <w:uiPriority w:val="99"/>
    <w:unhideWhenUsed/>
    <w:rsid w:val="00763C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2021-12-15T08:15:00Z</cp:lastPrinted>
  <dcterms:created xsi:type="dcterms:W3CDTF">2021-12-15T05:47:00Z</dcterms:created>
  <dcterms:modified xsi:type="dcterms:W3CDTF">2021-12-15T09:09:00Z</dcterms:modified>
</cp:coreProperties>
</file>